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99D9CD" w14:textId="2813FA9F" w:rsidR="002C698F" w:rsidRPr="002C698F" w:rsidRDefault="002C698F" w:rsidP="002C698F">
      <w:pPr>
        <w:pStyle w:val="Heading1"/>
        <w:spacing w:before="150" w:after="161"/>
        <w:rPr>
          <w:rFonts w:ascii="Times New Roman" w:eastAsia="Times New Roman" w:hAnsi="Times New Roman" w:cs="Times New Roman"/>
          <w:b/>
          <w:bCs/>
          <w:color w:val="434343"/>
          <w:kern w:val="36"/>
          <w:sz w:val="36"/>
          <w:szCs w:val="36"/>
        </w:rPr>
      </w:pPr>
      <w:r w:rsidRPr="002C698F">
        <w:rPr>
          <w:rFonts w:ascii="Times New Roman" w:eastAsia="Times New Roman" w:hAnsi="Times New Roman" w:cs="Times New Roman"/>
          <w:b/>
          <w:bCs/>
          <w:color w:val="434343"/>
          <w:kern w:val="36"/>
          <w:sz w:val="36"/>
          <w:szCs w:val="36"/>
        </w:rPr>
        <w:t xml:space="preserve">In Cold Temps, Delay Planting Soybeans </w:t>
      </w:r>
      <w:proofErr w:type="gramStart"/>
      <w:r w:rsidRPr="002C698F">
        <w:rPr>
          <w:rFonts w:ascii="Times New Roman" w:eastAsia="Times New Roman" w:hAnsi="Times New Roman" w:cs="Times New Roman"/>
          <w:b/>
          <w:bCs/>
          <w:color w:val="434343"/>
          <w:kern w:val="36"/>
          <w:sz w:val="36"/>
          <w:szCs w:val="36"/>
        </w:rPr>
        <w:t>That  Aren’t</w:t>
      </w:r>
      <w:proofErr w:type="gramEnd"/>
      <w:r w:rsidRPr="002C698F">
        <w:rPr>
          <w:rFonts w:ascii="Times New Roman" w:eastAsia="Times New Roman" w:hAnsi="Times New Roman" w:cs="Times New Roman"/>
          <w:b/>
          <w:bCs/>
          <w:color w:val="434343"/>
          <w:kern w:val="36"/>
          <w:sz w:val="36"/>
          <w:szCs w:val="36"/>
        </w:rPr>
        <w:t xml:space="preserve"> SDS Protected</w:t>
      </w:r>
    </w:p>
    <w:p w14:paraId="272E5BFE" w14:textId="17A00CE5" w:rsidR="002C698F" w:rsidRPr="0042300B" w:rsidRDefault="002C698F" w:rsidP="002C698F">
      <w:pPr>
        <w:spacing w:after="0" w:line="240" w:lineRule="auto"/>
        <w:rPr>
          <w:rFonts w:ascii="Arial" w:eastAsia="Times New Roman" w:hAnsi="Arial" w:cs="Arial"/>
          <w:sz w:val="24"/>
          <w:szCs w:val="24"/>
        </w:rPr>
      </w:pPr>
      <w:r w:rsidRPr="002C698F">
        <w:rPr>
          <w:rFonts w:ascii="Arial" w:eastAsia="Times New Roman" w:hAnsi="Arial" w:cs="Arial"/>
          <w:noProof/>
          <w:color w:val="434343"/>
          <w:sz w:val="18"/>
          <w:szCs w:val="18"/>
        </w:rPr>
        <w:drawing>
          <wp:inline distT="0" distB="0" distL="0" distR="0" wp14:anchorId="4ED1430F" wp14:editId="30D1EF91">
            <wp:extent cx="1582420" cy="1130300"/>
            <wp:effectExtent l="0" t="0" r="0" b="0"/>
            <wp:docPr id="4" name="Picture 4" descr="Boots In The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ots In The Fiel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2260" cy="1158757"/>
                    </a:xfrm>
                    <a:prstGeom prst="rect">
                      <a:avLst/>
                    </a:prstGeom>
                    <a:noFill/>
                    <a:ln>
                      <a:noFill/>
                    </a:ln>
                  </pic:spPr>
                </pic:pic>
              </a:graphicData>
            </a:graphic>
          </wp:inline>
        </w:drawing>
      </w:r>
      <w:r>
        <w:rPr>
          <w:rFonts w:ascii="Arial" w:eastAsia="Times New Roman" w:hAnsi="Arial" w:cs="Arial"/>
          <w:color w:val="434343"/>
          <w:sz w:val="18"/>
          <w:szCs w:val="18"/>
        </w:rPr>
        <w:t xml:space="preserve">     </w:t>
      </w:r>
      <w:r w:rsidRPr="002C698F">
        <w:rPr>
          <w:rFonts w:ascii="Arial" w:eastAsia="Times New Roman" w:hAnsi="Arial" w:cs="Arial"/>
          <w:color w:val="434343"/>
          <w:sz w:val="28"/>
          <w:szCs w:val="28"/>
        </w:rPr>
        <w:t>Boots In The Field</w:t>
      </w:r>
      <w:r>
        <w:rPr>
          <w:rFonts w:ascii="Arial" w:eastAsia="Times New Roman" w:hAnsi="Arial" w:cs="Arial"/>
          <w:color w:val="434343"/>
          <w:sz w:val="28"/>
          <w:szCs w:val="28"/>
        </w:rPr>
        <w:t xml:space="preserve">     </w:t>
      </w:r>
      <w:hyperlink r:id="rId6" w:history="1">
        <w:r w:rsidRPr="0042300B">
          <w:rPr>
            <w:rFonts w:ascii="Arial" w:eastAsia="Times New Roman" w:hAnsi="Arial" w:cs="Arial"/>
            <w:b/>
            <w:bCs/>
            <w:caps/>
            <w:sz w:val="24"/>
            <w:szCs w:val="24"/>
          </w:rPr>
          <w:t>RHONDA BROOKS</w:t>
        </w:r>
      </w:hyperlink>
      <w:r w:rsidRPr="0042300B">
        <w:rPr>
          <w:rFonts w:ascii="Arial" w:eastAsia="Times New Roman" w:hAnsi="Arial" w:cs="Arial"/>
          <w:sz w:val="24"/>
          <w:szCs w:val="24"/>
        </w:rPr>
        <w:t> April 19, 2021</w:t>
      </w:r>
    </w:p>
    <w:p w14:paraId="664F58A6" w14:textId="77777777" w:rsidR="002C698F" w:rsidRDefault="002C698F" w:rsidP="002C698F">
      <w:pPr>
        <w:spacing w:after="0" w:line="240" w:lineRule="auto"/>
        <w:rPr>
          <w:rFonts w:ascii="Arial" w:eastAsia="Times New Roman" w:hAnsi="Arial" w:cs="Arial"/>
          <w:color w:val="434343"/>
          <w:sz w:val="27"/>
          <w:szCs w:val="27"/>
        </w:rPr>
      </w:pPr>
    </w:p>
    <w:p w14:paraId="7B1055E0" w14:textId="130A895B" w:rsidR="002C698F" w:rsidRPr="002C698F" w:rsidRDefault="002C698F" w:rsidP="002C698F">
      <w:pPr>
        <w:spacing w:after="0" w:line="240" w:lineRule="auto"/>
        <w:rPr>
          <w:rFonts w:ascii="Arial" w:eastAsia="Times New Roman" w:hAnsi="Arial" w:cs="Arial"/>
          <w:color w:val="434343"/>
          <w:sz w:val="27"/>
          <w:szCs w:val="27"/>
        </w:rPr>
      </w:pPr>
      <w:r>
        <w:rPr>
          <w:rFonts w:ascii="Arial" w:eastAsia="Times New Roman" w:hAnsi="Arial" w:cs="Arial"/>
          <w:color w:val="434343"/>
          <w:sz w:val="27"/>
          <w:szCs w:val="27"/>
        </w:rPr>
        <w:t xml:space="preserve">     </w:t>
      </w:r>
      <w:r w:rsidRPr="002C698F">
        <w:rPr>
          <w:rFonts w:ascii="Arial" w:eastAsia="Times New Roman" w:hAnsi="Arial" w:cs="Arial"/>
          <w:color w:val="434343"/>
          <w:sz w:val="27"/>
          <w:szCs w:val="27"/>
        </w:rPr>
        <w:t>Temperatures are forecast to dip into the low 20s across parts of central Illinois on Tuesday, and snowflakes could fall as well.</w:t>
      </w:r>
      <w:r>
        <w:rPr>
          <w:rFonts w:ascii="Arial" w:eastAsia="Times New Roman" w:hAnsi="Arial" w:cs="Arial"/>
          <w:color w:val="434343"/>
          <w:sz w:val="27"/>
          <w:szCs w:val="27"/>
        </w:rPr>
        <w:t xml:space="preserve"> </w:t>
      </w:r>
      <w:r w:rsidRPr="002C698F">
        <w:rPr>
          <w:rFonts w:ascii="Arial" w:eastAsia="Times New Roman" w:hAnsi="Arial" w:cs="Arial"/>
          <w:color w:val="434343"/>
          <w:sz w:val="27"/>
          <w:szCs w:val="27"/>
        </w:rPr>
        <w:t xml:space="preserve">Farmers are asking Farm Journal Field Agronomist Ken </w:t>
      </w:r>
      <w:proofErr w:type="spellStart"/>
      <w:r w:rsidRPr="002C698F">
        <w:rPr>
          <w:rFonts w:ascii="Arial" w:eastAsia="Times New Roman" w:hAnsi="Arial" w:cs="Arial"/>
          <w:color w:val="434343"/>
          <w:sz w:val="27"/>
          <w:szCs w:val="27"/>
        </w:rPr>
        <w:t>Ferrie</w:t>
      </w:r>
      <w:proofErr w:type="spellEnd"/>
      <w:r w:rsidRPr="002C698F">
        <w:rPr>
          <w:rFonts w:ascii="Arial" w:eastAsia="Times New Roman" w:hAnsi="Arial" w:cs="Arial"/>
          <w:color w:val="434343"/>
          <w:sz w:val="27"/>
          <w:szCs w:val="27"/>
        </w:rPr>
        <w:t xml:space="preserve"> whether they should forge ahead with planting soybeans or stop until soil temperatures rebound.</w:t>
      </w:r>
      <w:r>
        <w:rPr>
          <w:rFonts w:ascii="Arial" w:eastAsia="Times New Roman" w:hAnsi="Arial" w:cs="Arial"/>
          <w:color w:val="434343"/>
          <w:sz w:val="27"/>
          <w:szCs w:val="27"/>
        </w:rPr>
        <w:t xml:space="preserve"> </w:t>
      </w:r>
      <w:r w:rsidRPr="002C698F">
        <w:rPr>
          <w:rFonts w:ascii="Arial" w:eastAsia="Times New Roman" w:hAnsi="Arial" w:cs="Arial"/>
          <w:color w:val="434343"/>
          <w:sz w:val="27"/>
          <w:szCs w:val="27"/>
        </w:rPr>
        <w:t xml:space="preserve">Before answering, </w:t>
      </w:r>
      <w:proofErr w:type="spellStart"/>
      <w:r w:rsidRPr="002C698F">
        <w:rPr>
          <w:rFonts w:ascii="Arial" w:eastAsia="Times New Roman" w:hAnsi="Arial" w:cs="Arial"/>
          <w:color w:val="434343"/>
          <w:sz w:val="27"/>
          <w:szCs w:val="27"/>
        </w:rPr>
        <w:t>Ferrie</w:t>
      </w:r>
      <w:proofErr w:type="spellEnd"/>
      <w:r w:rsidRPr="002C698F">
        <w:rPr>
          <w:rFonts w:ascii="Arial" w:eastAsia="Times New Roman" w:hAnsi="Arial" w:cs="Arial"/>
          <w:color w:val="434343"/>
          <w:sz w:val="27"/>
          <w:szCs w:val="27"/>
        </w:rPr>
        <w:t xml:space="preserve"> offers two questions for farmers’ consideration:</w:t>
      </w:r>
    </w:p>
    <w:p w14:paraId="3CBB768D" w14:textId="77777777" w:rsidR="002C698F" w:rsidRPr="002C698F" w:rsidRDefault="002C698F" w:rsidP="002C698F">
      <w:pPr>
        <w:spacing w:before="270" w:after="0" w:line="240" w:lineRule="auto"/>
        <w:rPr>
          <w:rFonts w:ascii="Arial" w:eastAsia="Times New Roman" w:hAnsi="Arial" w:cs="Arial"/>
          <w:color w:val="434343"/>
          <w:sz w:val="27"/>
          <w:szCs w:val="27"/>
        </w:rPr>
      </w:pPr>
      <w:r w:rsidRPr="002C698F">
        <w:rPr>
          <w:rFonts w:ascii="Arial" w:eastAsia="Times New Roman" w:hAnsi="Arial" w:cs="Arial"/>
          <w:color w:val="434343"/>
          <w:sz w:val="27"/>
          <w:szCs w:val="27"/>
        </w:rPr>
        <w:t>1.    Do you have experience planting early soybeans? Even under ideal conditions there is some risk with planting early, and inclement weather conditions just add to that risk.</w:t>
      </w:r>
    </w:p>
    <w:p w14:paraId="1D98B349" w14:textId="7DD3338B" w:rsidR="002C698F" w:rsidRPr="002C698F" w:rsidRDefault="002C698F" w:rsidP="0042300B">
      <w:pPr>
        <w:spacing w:before="270" w:after="0" w:line="240" w:lineRule="auto"/>
        <w:rPr>
          <w:rFonts w:ascii="Arial" w:eastAsia="Times New Roman" w:hAnsi="Arial" w:cs="Arial"/>
          <w:color w:val="434343"/>
          <w:sz w:val="27"/>
          <w:szCs w:val="27"/>
        </w:rPr>
      </w:pPr>
      <w:r w:rsidRPr="002C698F">
        <w:rPr>
          <w:rFonts w:ascii="Arial" w:eastAsia="Times New Roman" w:hAnsi="Arial" w:cs="Arial"/>
          <w:color w:val="434343"/>
          <w:sz w:val="27"/>
          <w:szCs w:val="27"/>
        </w:rPr>
        <w:t>2.    Did you use a seed treatment specifically designed to address Sudden Death Syndrome (SDS) in the soybeans you want to plant now?</w:t>
      </w:r>
      <w:r w:rsidR="0042300B">
        <w:rPr>
          <w:rFonts w:ascii="Arial" w:eastAsia="Times New Roman" w:hAnsi="Arial" w:cs="Arial"/>
          <w:color w:val="434343"/>
          <w:sz w:val="27"/>
          <w:szCs w:val="27"/>
        </w:rPr>
        <w:t xml:space="preserve"> </w:t>
      </w:r>
      <w:r w:rsidRPr="002C698F">
        <w:rPr>
          <w:rFonts w:ascii="Arial" w:eastAsia="Times New Roman" w:hAnsi="Arial" w:cs="Arial"/>
          <w:color w:val="434343"/>
          <w:sz w:val="27"/>
          <w:szCs w:val="27"/>
        </w:rPr>
        <w:t xml:space="preserve">Currently, there are only two traditional active ingredients in the marketplace that fit the bill: </w:t>
      </w:r>
      <w:proofErr w:type="spellStart"/>
      <w:r w:rsidRPr="002C698F">
        <w:rPr>
          <w:rFonts w:ascii="Arial" w:eastAsia="Times New Roman" w:hAnsi="Arial" w:cs="Arial"/>
          <w:color w:val="434343"/>
          <w:sz w:val="27"/>
          <w:szCs w:val="27"/>
        </w:rPr>
        <w:t>pydiflumetofen</w:t>
      </w:r>
      <w:proofErr w:type="spellEnd"/>
      <w:r w:rsidRPr="002C698F">
        <w:rPr>
          <w:rFonts w:ascii="Arial" w:eastAsia="Times New Roman" w:hAnsi="Arial" w:cs="Arial"/>
          <w:color w:val="434343"/>
          <w:sz w:val="27"/>
          <w:szCs w:val="27"/>
        </w:rPr>
        <w:t xml:space="preserve"> (</w:t>
      </w:r>
      <w:proofErr w:type="spellStart"/>
      <w:r w:rsidRPr="002C698F">
        <w:rPr>
          <w:rFonts w:ascii="Arial" w:eastAsia="Times New Roman" w:hAnsi="Arial" w:cs="Arial"/>
          <w:color w:val="434343"/>
          <w:sz w:val="27"/>
          <w:szCs w:val="27"/>
        </w:rPr>
        <w:t>Saltro</w:t>
      </w:r>
      <w:proofErr w:type="spellEnd"/>
      <w:r w:rsidRPr="002C698F">
        <w:rPr>
          <w:rFonts w:ascii="Arial" w:eastAsia="Times New Roman" w:hAnsi="Arial" w:cs="Arial"/>
          <w:color w:val="434343"/>
          <w:sz w:val="27"/>
          <w:szCs w:val="27"/>
        </w:rPr>
        <w:t xml:space="preserve">) and </w:t>
      </w:r>
      <w:proofErr w:type="spellStart"/>
      <w:r w:rsidRPr="002C698F">
        <w:rPr>
          <w:rFonts w:ascii="Arial" w:eastAsia="Times New Roman" w:hAnsi="Arial" w:cs="Arial"/>
          <w:color w:val="434343"/>
          <w:sz w:val="27"/>
          <w:szCs w:val="27"/>
        </w:rPr>
        <w:t>fluopyram</w:t>
      </w:r>
      <w:proofErr w:type="spellEnd"/>
      <w:r w:rsidRPr="002C698F">
        <w:rPr>
          <w:rFonts w:ascii="Arial" w:eastAsia="Times New Roman" w:hAnsi="Arial" w:cs="Arial"/>
          <w:color w:val="434343"/>
          <w:sz w:val="27"/>
          <w:szCs w:val="27"/>
        </w:rPr>
        <w:t xml:space="preserve"> (</w:t>
      </w:r>
      <w:proofErr w:type="spellStart"/>
      <w:r w:rsidRPr="002C698F">
        <w:rPr>
          <w:rFonts w:ascii="Arial" w:eastAsia="Times New Roman" w:hAnsi="Arial" w:cs="Arial"/>
          <w:color w:val="434343"/>
          <w:sz w:val="27"/>
          <w:szCs w:val="27"/>
        </w:rPr>
        <w:t>ILeVo</w:t>
      </w:r>
      <w:proofErr w:type="spellEnd"/>
      <w:r w:rsidRPr="002C698F">
        <w:rPr>
          <w:rFonts w:ascii="Arial" w:eastAsia="Times New Roman" w:hAnsi="Arial" w:cs="Arial"/>
          <w:color w:val="434343"/>
          <w:sz w:val="27"/>
          <w:szCs w:val="27"/>
        </w:rPr>
        <w:t>). Both are Group 7 fungicides that provide soybeans with protection against seedling infections caused by </w:t>
      </w:r>
      <w:proofErr w:type="spellStart"/>
      <w:r w:rsidRPr="002C698F">
        <w:rPr>
          <w:rFonts w:ascii="Arial" w:eastAsia="Times New Roman" w:hAnsi="Arial" w:cs="Arial"/>
          <w:i/>
          <w:iCs/>
          <w:color w:val="434343"/>
          <w:sz w:val="27"/>
          <w:szCs w:val="27"/>
        </w:rPr>
        <w:t>Fusarium</w:t>
      </w:r>
      <w:proofErr w:type="spellEnd"/>
      <w:r w:rsidRPr="002C698F">
        <w:rPr>
          <w:rFonts w:ascii="Arial" w:eastAsia="Times New Roman" w:hAnsi="Arial" w:cs="Arial"/>
          <w:i/>
          <w:iCs/>
          <w:color w:val="434343"/>
          <w:sz w:val="27"/>
          <w:szCs w:val="27"/>
        </w:rPr>
        <w:t xml:space="preserve"> </w:t>
      </w:r>
      <w:proofErr w:type="spellStart"/>
      <w:r w:rsidRPr="002C698F">
        <w:rPr>
          <w:rFonts w:ascii="Arial" w:eastAsia="Times New Roman" w:hAnsi="Arial" w:cs="Arial"/>
          <w:i/>
          <w:iCs/>
          <w:color w:val="434343"/>
          <w:sz w:val="27"/>
          <w:szCs w:val="27"/>
        </w:rPr>
        <w:t>virguliform</w:t>
      </w:r>
      <w:r w:rsidRPr="002C698F">
        <w:rPr>
          <w:rFonts w:ascii="Arial" w:eastAsia="Times New Roman" w:hAnsi="Arial" w:cs="Arial"/>
          <w:color w:val="434343"/>
          <w:sz w:val="27"/>
          <w:szCs w:val="27"/>
        </w:rPr>
        <w:t>e</w:t>
      </w:r>
      <w:proofErr w:type="spellEnd"/>
      <w:r w:rsidRPr="002C698F">
        <w:rPr>
          <w:rFonts w:ascii="Arial" w:eastAsia="Times New Roman" w:hAnsi="Arial" w:cs="Arial"/>
          <w:color w:val="434343"/>
          <w:sz w:val="27"/>
          <w:szCs w:val="27"/>
        </w:rPr>
        <w:t>, the causal agent of SDS.</w:t>
      </w:r>
    </w:p>
    <w:p w14:paraId="7C48BBD2" w14:textId="29E228C1" w:rsidR="002C698F" w:rsidRPr="002C698F" w:rsidRDefault="002C698F" w:rsidP="002C698F">
      <w:pPr>
        <w:spacing w:before="270" w:after="0" w:line="240" w:lineRule="auto"/>
        <w:rPr>
          <w:rFonts w:ascii="Arial" w:eastAsia="Times New Roman" w:hAnsi="Arial" w:cs="Arial"/>
          <w:color w:val="434343"/>
          <w:sz w:val="27"/>
          <w:szCs w:val="27"/>
        </w:rPr>
      </w:pPr>
      <w:r>
        <w:rPr>
          <w:rFonts w:ascii="Arial" w:eastAsia="Times New Roman" w:hAnsi="Arial" w:cs="Arial"/>
          <w:color w:val="434343"/>
          <w:sz w:val="27"/>
          <w:szCs w:val="27"/>
        </w:rPr>
        <w:t xml:space="preserve">     </w:t>
      </w:r>
      <w:r w:rsidRPr="002C698F">
        <w:rPr>
          <w:rFonts w:ascii="Arial" w:eastAsia="Times New Roman" w:hAnsi="Arial" w:cs="Arial"/>
          <w:color w:val="434343"/>
          <w:sz w:val="27"/>
          <w:szCs w:val="27"/>
        </w:rPr>
        <w:t xml:space="preserve">A biological seed treatment is also available, </w:t>
      </w:r>
      <w:proofErr w:type="spellStart"/>
      <w:r w:rsidRPr="002C698F">
        <w:rPr>
          <w:rFonts w:ascii="Arial" w:eastAsia="Times New Roman" w:hAnsi="Arial" w:cs="Arial"/>
          <w:color w:val="434343"/>
          <w:sz w:val="27"/>
          <w:szCs w:val="27"/>
        </w:rPr>
        <w:t>CeraMax</w:t>
      </w:r>
      <w:proofErr w:type="spellEnd"/>
      <w:r w:rsidRPr="002C698F">
        <w:rPr>
          <w:rFonts w:ascii="Arial" w:eastAsia="Times New Roman" w:hAnsi="Arial" w:cs="Arial"/>
          <w:color w:val="434343"/>
          <w:sz w:val="27"/>
          <w:szCs w:val="27"/>
        </w:rPr>
        <w:t>.</w:t>
      </w:r>
      <w:r>
        <w:rPr>
          <w:rFonts w:ascii="Arial" w:eastAsia="Times New Roman" w:hAnsi="Arial" w:cs="Arial"/>
          <w:color w:val="434343"/>
          <w:sz w:val="27"/>
          <w:szCs w:val="27"/>
        </w:rPr>
        <w:t xml:space="preserve"> </w:t>
      </w:r>
      <w:r w:rsidRPr="002C698F">
        <w:rPr>
          <w:rFonts w:ascii="Arial" w:eastAsia="Times New Roman" w:hAnsi="Arial" w:cs="Arial"/>
          <w:color w:val="434343"/>
          <w:sz w:val="27"/>
          <w:szCs w:val="27"/>
        </w:rPr>
        <w:t xml:space="preserve">“My advice is don’t plant soybeans until the soil warms up unless you’re absolutely positive the field doesn’t have any SDS issues,” </w:t>
      </w:r>
      <w:proofErr w:type="spellStart"/>
      <w:r w:rsidRPr="002C698F">
        <w:rPr>
          <w:rFonts w:ascii="Arial" w:eastAsia="Times New Roman" w:hAnsi="Arial" w:cs="Arial"/>
          <w:color w:val="434343"/>
          <w:sz w:val="27"/>
          <w:szCs w:val="27"/>
        </w:rPr>
        <w:t>Ferrie</w:t>
      </w:r>
      <w:proofErr w:type="spellEnd"/>
      <w:r w:rsidRPr="002C698F">
        <w:rPr>
          <w:rFonts w:ascii="Arial" w:eastAsia="Times New Roman" w:hAnsi="Arial" w:cs="Arial"/>
          <w:color w:val="434343"/>
          <w:sz w:val="27"/>
          <w:szCs w:val="27"/>
        </w:rPr>
        <w:t xml:space="preserve"> says.</w:t>
      </w:r>
    </w:p>
    <w:p w14:paraId="6001E15D" w14:textId="2D77DEEE" w:rsidR="002C698F" w:rsidRPr="002C698F" w:rsidRDefault="002C698F" w:rsidP="002C698F">
      <w:pPr>
        <w:spacing w:before="270" w:after="0" w:line="240" w:lineRule="auto"/>
        <w:rPr>
          <w:rFonts w:ascii="Arial" w:eastAsia="Times New Roman" w:hAnsi="Arial" w:cs="Arial"/>
          <w:color w:val="434343"/>
          <w:sz w:val="27"/>
          <w:szCs w:val="27"/>
        </w:rPr>
      </w:pPr>
      <w:r>
        <w:rPr>
          <w:rFonts w:ascii="Arial" w:eastAsia="Times New Roman" w:hAnsi="Arial" w:cs="Arial"/>
          <w:color w:val="434343"/>
          <w:sz w:val="27"/>
          <w:szCs w:val="27"/>
        </w:rPr>
        <w:t xml:space="preserve">     </w:t>
      </w:r>
      <w:r w:rsidRPr="002C698F">
        <w:rPr>
          <w:rFonts w:ascii="Arial" w:eastAsia="Times New Roman" w:hAnsi="Arial" w:cs="Arial"/>
          <w:color w:val="434343"/>
          <w:sz w:val="27"/>
          <w:szCs w:val="27"/>
        </w:rPr>
        <w:t xml:space="preserve">Many farmers are telling </w:t>
      </w:r>
      <w:proofErr w:type="spellStart"/>
      <w:r w:rsidRPr="002C698F">
        <w:rPr>
          <w:rFonts w:ascii="Arial" w:eastAsia="Times New Roman" w:hAnsi="Arial" w:cs="Arial"/>
          <w:color w:val="434343"/>
          <w:sz w:val="27"/>
          <w:szCs w:val="27"/>
        </w:rPr>
        <w:t>Ferrie</w:t>
      </w:r>
      <w:proofErr w:type="spellEnd"/>
      <w:r w:rsidRPr="002C698F">
        <w:rPr>
          <w:rFonts w:ascii="Arial" w:eastAsia="Times New Roman" w:hAnsi="Arial" w:cs="Arial"/>
          <w:color w:val="434343"/>
          <w:sz w:val="27"/>
          <w:szCs w:val="27"/>
        </w:rPr>
        <w:t xml:space="preserve"> they haven’t seen SDS since 2015, so they believe their fields are in the clear.</w:t>
      </w:r>
      <w:r>
        <w:rPr>
          <w:rFonts w:ascii="Arial" w:eastAsia="Times New Roman" w:hAnsi="Arial" w:cs="Arial"/>
          <w:color w:val="434343"/>
          <w:sz w:val="27"/>
          <w:szCs w:val="27"/>
        </w:rPr>
        <w:t xml:space="preserve"> </w:t>
      </w:r>
      <w:r w:rsidRPr="002C698F">
        <w:rPr>
          <w:rFonts w:ascii="Arial" w:eastAsia="Times New Roman" w:hAnsi="Arial" w:cs="Arial"/>
          <w:color w:val="434343"/>
          <w:sz w:val="27"/>
          <w:szCs w:val="27"/>
        </w:rPr>
        <w:t xml:space="preserve">Not so fast, </w:t>
      </w:r>
      <w:proofErr w:type="spellStart"/>
      <w:r w:rsidRPr="002C698F">
        <w:rPr>
          <w:rFonts w:ascii="Arial" w:eastAsia="Times New Roman" w:hAnsi="Arial" w:cs="Arial"/>
          <w:color w:val="434343"/>
          <w:sz w:val="27"/>
          <w:szCs w:val="27"/>
        </w:rPr>
        <w:t>Ferrie</w:t>
      </w:r>
      <w:proofErr w:type="spellEnd"/>
      <w:r w:rsidRPr="002C698F">
        <w:rPr>
          <w:rFonts w:ascii="Arial" w:eastAsia="Times New Roman" w:hAnsi="Arial" w:cs="Arial"/>
          <w:color w:val="434343"/>
          <w:sz w:val="27"/>
          <w:szCs w:val="27"/>
        </w:rPr>
        <w:t xml:space="preserve"> tells them. “We saw yields that year get hammered in fields that had been in continuous corn for five years,” he recalls. “If SDS wipes out a field of your soybeans in mid-August, it’ll be gut-wrenching – especially with the potential prices we could have.”</w:t>
      </w:r>
    </w:p>
    <w:p w14:paraId="145D367E" w14:textId="4087047B" w:rsidR="002C698F" w:rsidRPr="002C698F" w:rsidRDefault="002C698F" w:rsidP="002C698F">
      <w:pPr>
        <w:spacing w:before="270" w:after="0" w:line="240" w:lineRule="auto"/>
        <w:rPr>
          <w:rFonts w:ascii="Arial" w:eastAsia="Times New Roman" w:hAnsi="Arial" w:cs="Arial"/>
          <w:color w:val="434343"/>
          <w:sz w:val="27"/>
          <w:szCs w:val="27"/>
        </w:rPr>
      </w:pPr>
      <w:r>
        <w:rPr>
          <w:rFonts w:ascii="Arial" w:eastAsia="Times New Roman" w:hAnsi="Arial" w:cs="Arial"/>
          <w:color w:val="434343"/>
          <w:sz w:val="27"/>
          <w:szCs w:val="27"/>
        </w:rPr>
        <w:t xml:space="preserve">     </w:t>
      </w:r>
      <w:r w:rsidRPr="002C698F">
        <w:rPr>
          <w:rFonts w:ascii="Arial" w:eastAsia="Times New Roman" w:hAnsi="Arial" w:cs="Arial"/>
          <w:color w:val="434343"/>
          <w:sz w:val="27"/>
          <w:szCs w:val="27"/>
        </w:rPr>
        <w:t xml:space="preserve">What about planting corn, you ask? That’s probably not a good option in central Illinois this week, either, </w:t>
      </w:r>
      <w:proofErr w:type="spellStart"/>
      <w:r w:rsidRPr="002C698F">
        <w:rPr>
          <w:rFonts w:ascii="Arial" w:eastAsia="Times New Roman" w:hAnsi="Arial" w:cs="Arial"/>
          <w:color w:val="434343"/>
          <w:sz w:val="27"/>
          <w:szCs w:val="27"/>
        </w:rPr>
        <w:t>Ferrie</w:t>
      </w:r>
      <w:proofErr w:type="spellEnd"/>
      <w:r w:rsidRPr="002C698F">
        <w:rPr>
          <w:rFonts w:ascii="Arial" w:eastAsia="Times New Roman" w:hAnsi="Arial" w:cs="Arial"/>
          <w:color w:val="434343"/>
          <w:sz w:val="27"/>
          <w:szCs w:val="27"/>
        </w:rPr>
        <w:t xml:space="preserve"> says.</w:t>
      </w:r>
      <w:r>
        <w:rPr>
          <w:rFonts w:ascii="Arial" w:eastAsia="Times New Roman" w:hAnsi="Arial" w:cs="Arial"/>
          <w:color w:val="434343"/>
          <w:sz w:val="27"/>
          <w:szCs w:val="27"/>
        </w:rPr>
        <w:t xml:space="preserve"> </w:t>
      </w:r>
      <w:r w:rsidRPr="002C698F">
        <w:rPr>
          <w:rFonts w:ascii="Arial" w:eastAsia="Times New Roman" w:hAnsi="Arial" w:cs="Arial"/>
          <w:color w:val="434343"/>
          <w:sz w:val="27"/>
          <w:szCs w:val="27"/>
        </w:rPr>
        <w:t xml:space="preserve">However, there are some exceptions that he addresses in this week’s Boots </w:t>
      </w:r>
      <w:proofErr w:type="gramStart"/>
      <w:r w:rsidRPr="002C698F">
        <w:rPr>
          <w:rFonts w:ascii="Arial" w:eastAsia="Times New Roman" w:hAnsi="Arial" w:cs="Arial"/>
          <w:color w:val="434343"/>
          <w:sz w:val="27"/>
          <w:szCs w:val="27"/>
        </w:rPr>
        <w:t>In</w:t>
      </w:r>
      <w:proofErr w:type="gramEnd"/>
      <w:r w:rsidRPr="002C698F">
        <w:rPr>
          <w:rFonts w:ascii="Arial" w:eastAsia="Times New Roman" w:hAnsi="Arial" w:cs="Arial"/>
          <w:color w:val="434343"/>
          <w:sz w:val="27"/>
          <w:szCs w:val="27"/>
        </w:rPr>
        <w:t xml:space="preserve"> The Field podcast.</w:t>
      </w:r>
    </w:p>
    <w:p w14:paraId="57004CA6" w14:textId="3275E0DB" w:rsidR="002C698F" w:rsidRDefault="002C698F" w:rsidP="002C698F">
      <w:pPr>
        <w:spacing w:before="270" w:after="0" w:line="240" w:lineRule="auto"/>
        <w:rPr>
          <w:rFonts w:ascii="Arial" w:eastAsia="Times New Roman" w:hAnsi="Arial" w:cs="Arial"/>
          <w:color w:val="434343"/>
          <w:sz w:val="27"/>
          <w:szCs w:val="27"/>
        </w:rPr>
      </w:pPr>
      <w:r>
        <w:rPr>
          <w:rFonts w:ascii="Arial" w:eastAsia="Times New Roman" w:hAnsi="Arial" w:cs="Arial"/>
          <w:color w:val="434343"/>
          <w:sz w:val="27"/>
          <w:szCs w:val="27"/>
        </w:rPr>
        <w:t xml:space="preserve">     </w:t>
      </w:r>
      <w:r w:rsidRPr="002C698F">
        <w:rPr>
          <w:rFonts w:ascii="Arial" w:eastAsia="Times New Roman" w:hAnsi="Arial" w:cs="Arial"/>
          <w:color w:val="434343"/>
          <w:sz w:val="27"/>
          <w:szCs w:val="27"/>
        </w:rPr>
        <w:t xml:space="preserve">If you don’t usually give the podcast a listen, this is the week to make an exception. </w:t>
      </w:r>
      <w:proofErr w:type="spellStart"/>
      <w:r w:rsidRPr="002C698F">
        <w:rPr>
          <w:rFonts w:ascii="Arial" w:eastAsia="Times New Roman" w:hAnsi="Arial" w:cs="Arial"/>
          <w:color w:val="434343"/>
          <w:sz w:val="27"/>
          <w:szCs w:val="27"/>
        </w:rPr>
        <w:t>Ferrie’s</w:t>
      </w:r>
      <w:proofErr w:type="spellEnd"/>
      <w:r w:rsidRPr="002C698F">
        <w:rPr>
          <w:rFonts w:ascii="Arial" w:eastAsia="Times New Roman" w:hAnsi="Arial" w:cs="Arial"/>
          <w:color w:val="434343"/>
          <w:sz w:val="27"/>
          <w:szCs w:val="27"/>
        </w:rPr>
        <w:t xml:space="preserve"> corn and soybean planting recommendations detailed in this 18-minute podcast will make you money or – at the very least – help save you a lot of dollars this season. You don’t want to miss it.</w:t>
      </w:r>
    </w:p>
    <w:p w14:paraId="1C2B6215" w14:textId="49D77546" w:rsidR="002C698F" w:rsidRDefault="002C698F" w:rsidP="002C698F">
      <w:pPr>
        <w:pStyle w:val="ListParagraph"/>
        <w:numPr>
          <w:ilvl w:val="0"/>
          <w:numId w:val="1"/>
        </w:numPr>
        <w:spacing w:before="270" w:after="0" w:line="240" w:lineRule="auto"/>
        <w:rPr>
          <w:rFonts w:ascii="Arial" w:eastAsia="Times New Roman" w:hAnsi="Arial" w:cs="Arial"/>
          <w:color w:val="434343"/>
          <w:sz w:val="27"/>
          <w:szCs w:val="27"/>
        </w:rPr>
      </w:pPr>
      <w:r>
        <w:rPr>
          <w:rFonts w:ascii="Arial" w:eastAsia="Times New Roman" w:hAnsi="Arial" w:cs="Arial"/>
          <w:color w:val="434343"/>
          <w:sz w:val="27"/>
          <w:szCs w:val="27"/>
        </w:rPr>
        <w:t xml:space="preserve">Bob Streit:  </w:t>
      </w:r>
      <w:r w:rsidRPr="002C698F">
        <w:rPr>
          <w:rFonts w:ascii="Arial" w:eastAsia="Times New Roman" w:hAnsi="Arial" w:cs="Arial"/>
          <w:color w:val="434343"/>
          <w:sz w:val="27"/>
          <w:szCs w:val="27"/>
        </w:rPr>
        <w:t xml:space="preserve">Here is the rest of the story. Back in 2010 </w:t>
      </w:r>
      <w:r w:rsidR="00DD2E78">
        <w:rPr>
          <w:rFonts w:ascii="Arial" w:eastAsia="Times New Roman" w:hAnsi="Arial" w:cs="Arial"/>
          <w:color w:val="434343"/>
          <w:sz w:val="27"/>
          <w:szCs w:val="27"/>
        </w:rPr>
        <w:t>when</w:t>
      </w:r>
      <w:r w:rsidRPr="002C698F">
        <w:rPr>
          <w:rFonts w:ascii="Arial" w:eastAsia="Times New Roman" w:hAnsi="Arial" w:cs="Arial"/>
          <w:color w:val="434343"/>
          <w:sz w:val="27"/>
          <w:szCs w:val="27"/>
        </w:rPr>
        <w:t xml:space="preserve"> </w:t>
      </w:r>
      <w:r w:rsidR="00DD2E78">
        <w:rPr>
          <w:rFonts w:ascii="Arial" w:eastAsia="Times New Roman" w:hAnsi="Arial" w:cs="Arial"/>
          <w:color w:val="434343"/>
          <w:sz w:val="27"/>
          <w:szCs w:val="27"/>
        </w:rPr>
        <w:t>t</w:t>
      </w:r>
      <w:r w:rsidRPr="002C698F">
        <w:rPr>
          <w:rFonts w:ascii="Arial" w:eastAsia="Times New Roman" w:hAnsi="Arial" w:cs="Arial"/>
          <w:color w:val="434343"/>
          <w:sz w:val="27"/>
          <w:szCs w:val="27"/>
        </w:rPr>
        <w:t>he New Goss’s wilt when SDS sever</w:t>
      </w:r>
      <w:r>
        <w:rPr>
          <w:rFonts w:ascii="Arial" w:eastAsia="Times New Roman" w:hAnsi="Arial" w:cs="Arial"/>
          <w:color w:val="434343"/>
          <w:sz w:val="27"/>
          <w:szCs w:val="27"/>
        </w:rPr>
        <w:t>e</w:t>
      </w:r>
      <w:r w:rsidRPr="002C698F">
        <w:rPr>
          <w:rFonts w:ascii="Arial" w:eastAsia="Times New Roman" w:hAnsi="Arial" w:cs="Arial"/>
          <w:color w:val="434343"/>
          <w:sz w:val="27"/>
          <w:szCs w:val="27"/>
        </w:rPr>
        <w:t xml:space="preserve">ly affect tens of millions of acres from Omaha to </w:t>
      </w:r>
      <w:r>
        <w:rPr>
          <w:rFonts w:ascii="Arial" w:eastAsia="Times New Roman" w:hAnsi="Arial" w:cs="Arial"/>
          <w:color w:val="434343"/>
          <w:sz w:val="27"/>
          <w:szCs w:val="27"/>
        </w:rPr>
        <w:t xml:space="preserve">Beltsville, MD, there were several factors involved. With SDS about 80% of the bean varieties from </w:t>
      </w:r>
      <w:r>
        <w:rPr>
          <w:rFonts w:ascii="Arial" w:eastAsia="Times New Roman" w:hAnsi="Arial" w:cs="Arial"/>
          <w:color w:val="434343"/>
          <w:sz w:val="27"/>
          <w:szCs w:val="27"/>
        </w:rPr>
        <w:lastRenderedPageBreak/>
        <w:t xml:space="preserve">the major seed companies were derived from a cross between </w:t>
      </w:r>
      <w:proofErr w:type="spellStart"/>
      <w:r>
        <w:rPr>
          <w:rFonts w:ascii="Arial" w:eastAsia="Times New Roman" w:hAnsi="Arial" w:cs="Arial"/>
          <w:color w:val="434343"/>
          <w:sz w:val="27"/>
          <w:szCs w:val="27"/>
        </w:rPr>
        <w:t>Asgrow</w:t>
      </w:r>
      <w:proofErr w:type="spellEnd"/>
      <w:r>
        <w:rPr>
          <w:rFonts w:ascii="Arial" w:eastAsia="Times New Roman" w:hAnsi="Arial" w:cs="Arial"/>
          <w:color w:val="434343"/>
          <w:sz w:val="27"/>
          <w:szCs w:val="27"/>
        </w:rPr>
        <w:t xml:space="preserve"> 2543 and Stine 2250, because of that progeny’s yield performance. The 2543 was derived from </w:t>
      </w:r>
      <w:proofErr w:type="spellStart"/>
      <w:r>
        <w:rPr>
          <w:rFonts w:ascii="Arial" w:eastAsia="Times New Roman" w:hAnsi="Arial" w:cs="Arial"/>
          <w:color w:val="434343"/>
          <w:sz w:val="27"/>
          <w:szCs w:val="27"/>
        </w:rPr>
        <w:t>Asgrow</w:t>
      </w:r>
      <w:proofErr w:type="spellEnd"/>
      <w:r>
        <w:rPr>
          <w:rFonts w:ascii="Arial" w:eastAsia="Times New Roman" w:hAnsi="Arial" w:cs="Arial"/>
          <w:color w:val="434343"/>
          <w:sz w:val="27"/>
          <w:szCs w:val="27"/>
        </w:rPr>
        <w:t xml:space="preserve"> 5403 (?). </w:t>
      </w:r>
      <w:r w:rsidR="00F65AC0">
        <w:rPr>
          <w:rFonts w:ascii="Arial" w:eastAsia="Times New Roman" w:hAnsi="Arial" w:cs="Arial"/>
          <w:color w:val="434343"/>
          <w:sz w:val="27"/>
          <w:szCs w:val="27"/>
        </w:rPr>
        <w:t>A friend of mine</w:t>
      </w:r>
      <w:bookmarkStart w:id="0" w:name="_GoBack"/>
      <w:bookmarkEnd w:id="0"/>
      <w:r>
        <w:rPr>
          <w:rFonts w:ascii="Arial" w:eastAsia="Times New Roman" w:hAnsi="Arial" w:cs="Arial"/>
          <w:color w:val="434343"/>
          <w:sz w:val="27"/>
          <w:szCs w:val="27"/>
        </w:rPr>
        <w:t xml:space="preserve"> who was SB product manager for </w:t>
      </w:r>
      <w:proofErr w:type="spellStart"/>
      <w:r>
        <w:rPr>
          <w:rFonts w:ascii="Arial" w:eastAsia="Times New Roman" w:hAnsi="Arial" w:cs="Arial"/>
          <w:color w:val="434343"/>
          <w:sz w:val="27"/>
          <w:szCs w:val="27"/>
        </w:rPr>
        <w:t>Asgrow</w:t>
      </w:r>
      <w:proofErr w:type="spellEnd"/>
      <w:r>
        <w:rPr>
          <w:rFonts w:ascii="Arial" w:eastAsia="Times New Roman" w:hAnsi="Arial" w:cs="Arial"/>
          <w:color w:val="434343"/>
          <w:sz w:val="27"/>
          <w:szCs w:val="27"/>
        </w:rPr>
        <w:t xml:space="preserve"> under John Schillinger confirmed this when I asked him if it was </w:t>
      </w:r>
      <w:proofErr w:type="spellStart"/>
      <w:r>
        <w:rPr>
          <w:rFonts w:ascii="Arial" w:eastAsia="Times New Roman" w:hAnsi="Arial" w:cs="Arial"/>
          <w:color w:val="434343"/>
          <w:sz w:val="27"/>
          <w:szCs w:val="27"/>
        </w:rPr>
        <w:t>Asgrow’s</w:t>
      </w:r>
      <w:proofErr w:type="spellEnd"/>
      <w:r>
        <w:rPr>
          <w:rFonts w:ascii="Arial" w:eastAsia="Times New Roman" w:hAnsi="Arial" w:cs="Arial"/>
          <w:color w:val="434343"/>
          <w:sz w:val="27"/>
          <w:szCs w:val="27"/>
        </w:rPr>
        <w:t xml:space="preserve"> or Harry’s bean that caused the problem.</w:t>
      </w:r>
    </w:p>
    <w:p w14:paraId="4F9D41F6" w14:textId="7AEE0422" w:rsidR="00D8543D" w:rsidRDefault="002C698F" w:rsidP="002C698F">
      <w:pPr>
        <w:pStyle w:val="ListParagraph"/>
        <w:numPr>
          <w:ilvl w:val="0"/>
          <w:numId w:val="1"/>
        </w:numPr>
        <w:spacing w:before="270" w:after="0" w:line="240" w:lineRule="auto"/>
        <w:rPr>
          <w:rFonts w:ascii="Arial" w:eastAsia="Times New Roman" w:hAnsi="Arial" w:cs="Arial"/>
          <w:color w:val="434343"/>
          <w:sz w:val="27"/>
          <w:szCs w:val="27"/>
        </w:rPr>
      </w:pPr>
      <w:r>
        <w:rPr>
          <w:rFonts w:ascii="Arial" w:eastAsia="Times New Roman" w:hAnsi="Arial" w:cs="Arial"/>
          <w:color w:val="434343"/>
          <w:sz w:val="27"/>
          <w:szCs w:val="27"/>
        </w:rPr>
        <w:t xml:space="preserve">      No university pathologist</w:t>
      </w:r>
      <w:r w:rsidR="000709C1">
        <w:rPr>
          <w:rFonts w:ascii="Arial" w:eastAsia="Times New Roman" w:hAnsi="Arial" w:cs="Arial"/>
          <w:color w:val="434343"/>
          <w:sz w:val="27"/>
          <w:szCs w:val="27"/>
        </w:rPr>
        <w:t xml:space="preserve"> or biotechnologist</w:t>
      </w:r>
      <w:r>
        <w:rPr>
          <w:rFonts w:ascii="Arial" w:eastAsia="Times New Roman" w:hAnsi="Arial" w:cs="Arial"/>
          <w:color w:val="434343"/>
          <w:sz w:val="27"/>
          <w:szCs w:val="27"/>
        </w:rPr>
        <w:t xml:space="preserve"> </w:t>
      </w:r>
      <w:r w:rsidR="00E64596">
        <w:rPr>
          <w:rFonts w:ascii="Arial" w:eastAsia="Times New Roman" w:hAnsi="Arial" w:cs="Arial"/>
          <w:color w:val="434343"/>
          <w:sz w:val="27"/>
          <w:szCs w:val="27"/>
        </w:rPr>
        <w:t xml:space="preserve">(At least in Ames) </w:t>
      </w:r>
      <w:r>
        <w:rPr>
          <w:rFonts w:ascii="Arial" w:eastAsia="Times New Roman" w:hAnsi="Arial" w:cs="Arial"/>
          <w:color w:val="434343"/>
          <w:sz w:val="27"/>
          <w:szCs w:val="27"/>
        </w:rPr>
        <w:t xml:space="preserve">ever did studies as to why the old original </w:t>
      </w:r>
      <w:r w:rsidR="00D8543D">
        <w:rPr>
          <w:rFonts w:ascii="Arial" w:eastAsia="Times New Roman" w:hAnsi="Arial" w:cs="Arial"/>
          <w:color w:val="434343"/>
          <w:sz w:val="27"/>
          <w:szCs w:val="27"/>
        </w:rPr>
        <w:t>A5403</w:t>
      </w:r>
      <w:r w:rsidR="000709C1">
        <w:rPr>
          <w:rFonts w:ascii="Arial" w:eastAsia="Times New Roman" w:hAnsi="Arial" w:cs="Arial"/>
          <w:color w:val="434343"/>
          <w:sz w:val="27"/>
          <w:szCs w:val="27"/>
        </w:rPr>
        <w:t>,</w:t>
      </w:r>
      <w:r w:rsidR="00D8543D">
        <w:rPr>
          <w:rFonts w:ascii="Arial" w:eastAsia="Times New Roman" w:hAnsi="Arial" w:cs="Arial"/>
          <w:color w:val="434343"/>
          <w:sz w:val="27"/>
          <w:szCs w:val="27"/>
        </w:rPr>
        <w:t xml:space="preserve"> which was the inserted </w:t>
      </w:r>
      <w:r w:rsidR="000709C1">
        <w:rPr>
          <w:rFonts w:ascii="Arial" w:eastAsia="Times New Roman" w:hAnsi="Arial" w:cs="Arial"/>
          <w:color w:val="434343"/>
          <w:sz w:val="27"/>
          <w:szCs w:val="27"/>
        </w:rPr>
        <w:t xml:space="preserve">parent to A2543 and 2943 </w:t>
      </w:r>
      <w:r w:rsidR="00D8543D">
        <w:rPr>
          <w:rFonts w:ascii="Arial" w:eastAsia="Times New Roman" w:hAnsi="Arial" w:cs="Arial"/>
          <w:color w:val="434343"/>
          <w:sz w:val="27"/>
          <w:szCs w:val="27"/>
        </w:rPr>
        <w:t>variet</w:t>
      </w:r>
      <w:r w:rsidR="000709C1">
        <w:rPr>
          <w:rFonts w:ascii="Arial" w:eastAsia="Times New Roman" w:hAnsi="Arial" w:cs="Arial"/>
          <w:color w:val="434343"/>
          <w:sz w:val="27"/>
          <w:szCs w:val="27"/>
        </w:rPr>
        <w:t>ies,</w:t>
      </w:r>
      <w:r w:rsidR="00D8543D">
        <w:rPr>
          <w:rFonts w:ascii="Arial" w:eastAsia="Times New Roman" w:hAnsi="Arial" w:cs="Arial"/>
          <w:color w:val="434343"/>
          <w:sz w:val="27"/>
          <w:szCs w:val="27"/>
        </w:rPr>
        <w:t xml:space="preserve"> was so susceptible. </w:t>
      </w:r>
    </w:p>
    <w:p w14:paraId="6F400759" w14:textId="191C81BA" w:rsidR="002C698F" w:rsidRDefault="00D8543D" w:rsidP="002C698F">
      <w:pPr>
        <w:pStyle w:val="ListParagraph"/>
        <w:numPr>
          <w:ilvl w:val="0"/>
          <w:numId w:val="1"/>
        </w:numPr>
        <w:spacing w:before="270" w:after="0" w:line="240" w:lineRule="auto"/>
        <w:rPr>
          <w:rFonts w:ascii="Arial" w:eastAsia="Times New Roman" w:hAnsi="Arial" w:cs="Arial"/>
          <w:color w:val="434343"/>
          <w:sz w:val="27"/>
          <w:szCs w:val="27"/>
        </w:rPr>
      </w:pPr>
      <w:r>
        <w:rPr>
          <w:rFonts w:ascii="Arial" w:eastAsia="Times New Roman" w:hAnsi="Arial" w:cs="Arial"/>
          <w:color w:val="434343"/>
          <w:sz w:val="27"/>
          <w:szCs w:val="27"/>
        </w:rPr>
        <w:t xml:space="preserve">      Dr Robert Kremer served as the USDA ARS soil microbiologist at the U of MO. He did lots of plot and lab work that verified the cause of the problem was that when Roundup was applied to the soil it killed off the Pseudomonas fluorescence. </w:t>
      </w:r>
      <w:proofErr w:type="gramStart"/>
      <w:r>
        <w:rPr>
          <w:rFonts w:ascii="Arial" w:eastAsia="Times New Roman" w:hAnsi="Arial" w:cs="Arial"/>
          <w:color w:val="434343"/>
          <w:sz w:val="27"/>
          <w:szCs w:val="27"/>
        </w:rPr>
        <w:t>This</w:t>
      </w:r>
      <w:r w:rsidR="00E64596">
        <w:rPr>
          <w:rFonts w:ascii="Arial" w:eastAsia="Times New Roman" w:hAnsi="Arial" w:cs="Arial"/>
          <w:color w:val="434343"/>
          <w:sz w:val="27"/>
          <w:szCs w:val="27"/>
        </w:rPr>
        <w:t xml:space="preserve"> </w:t>
      </w:r>
      <w:r>
        <w:rPr>
          <w:rFonts w:ascii="Arial" w:eastAsia="Times New Roman" w:hAnsi="Arial" w:cs="Arial"/>
          <w:color w:val="434343"/>
          <w:sz w:val="27"/>
          <w:szCs w:val="27"/>
        </w:rPr>
        <w:t>bacteria</w:t>
      </w:r>
      <w:proofErr w:type="gramEnd"/>
      <w:r>
        <w:rPr>
          <w:rFonts w:ascii="Arial" w:eastAsia="Times New Roman" w:hAnsi="Arial" w:cs="Arial"/>
          <w:color w:val="434343"/>
          <w:sz w:val="27"/>
          <w:szCs w:val="27"/>
        </w:rPr>
        <w:t xml:space="preserve"> has two roles: Releasing the organic acid that converted P2 </w:t>
      </w:r>
      <w:r w:rsidR="00DD2E78">
        <w:rPr>
          <w:rFonts w:ascii="Arial" w:eastAsia="Times New Roman" w:hAnsi="Arial" w:cs="Arial"/>
          <w:color w:val="434343"/>
          <w:sz w:val="27"/>
          <w:szCs w:val="27"/>
        </w:rPr>
        <w:t xml:space="preserve">total </w:t>
      </w:r>
      <w:r>
        <w:rPr>
          <w:rFonts w:ascii="Arial" w:eastAsia="Times New Roman" w:hAnsi="Arial" w:cs="Arial"/>
          <w:color w:val="434343"/>
          <w:sz w:val="27"/>
          <w:szCs w:val="27"/>
        </w:rPr>
        <w:t xml:space="preserve">soil test phosphorous into P1 plant available phosphorous. It also produces four compounds that kill Fusarium fungi. </w:t>
      </w:r>
      <w:r w:rsidR="00DD2E78">
        <w:rPr>
          <w:rFonts w:ascii="Arial" w:eastAsia="Times New Roman" w:hAnsi="Arial" w:cs="Arial"/>
          <w:color w:val="434343"/>
          <w:sz w:val="27"/>
          <w:szCs w:val="27"/>
        </w:rPr>
        <w:t>W</w:t>
      </w:r>
      <w:r>
        <w:rPr>
          <w:rFonts w:ascii="Arial" w:eastAsia="Times New Roman" w:hAnsi="Arial" w:cs="Arial"/>
          <w:color w:val="434343"/>
          <w:sz w:val="27"/>
          <w:szCs w:val="27"/>
        </w:rPr>
        <w:t xml:space="preserve">hen this Pseudomonas population is decimated the natural check organism is gone and the </w:t>
      </w:r>
      <w:r w:rsidR="000709C1">
        <w:rPr>
          <w:rFonts w:ascii="Arial" w:eastAsia="Times New Roman" w:hAnsi="Arial" w:cs="Arial"/>
          <w:color w:val="434343"/>
          <w:sz w:val="27"/>
          <w:szCs w:val="27"/>
        </w:rPr>
        <w:t>F</w:t>
      </w:r>
      <w:r>
        <w:rPr>
          <w:rFonts w:ascii="Arial" w:eastAsia="Times New Roman" w:hAnsi="Arial" w:cs="Arial"/>
          <w:color w:val="434343"/>
          <w:sz w:val="27"/>
          <w:szCs w:val="27"/>
        </w:rPr>
        <w:t>usarium is better able to invade and colonize the early planted SB roots if the plant is not protected.</w:t>
      </w:r>
      <w:r w:rsidR="002C698F">
        <w:rPr>
          <w:rFonts w:ascii="Arial" w:eastAsia="Times New Roman" w:hAnsi="Arial" w:cs="Arial"/>
          <w:color w:val="434343"/>
          <w:sz w:val="27"/>
          <w:szCs w:val="27"/>
        </w:rPr>
        <w:t xml:space="preserve"> </w:t>
      </w:r>
      <w:proofErr w:type="spellStart"/>
      <w:r w:rsidR="00DD2E78">
        <w:rPr>
          <w:rFonts w:ascii="Arial" w:eastAsia="Times New Roman" w:hAnsi="Arial" w:cs="Arial"/>
          <w:color w:val="434343"/>
          <w:sz w:val="27"/>
          <w:szCs w:val="27"/>
        </w:rPr>
        <w:t>ILeVO</w:t>
      </w:r>
      <w:proofErr w:type="spellEnd"/>
      <w:r>
        <w:rPr>
          <w:rFonts w:ascii="Arial" w:eastAsia="Times New Roman" w:hAnsi="Arial" w:cs="Arial"/>
          <w:color w:val="434343"/>
          <w:sz w:val="27"/>
          <w:szCs w:val="27"/>
        </w:rPr>
        <w:t xml:space="preserve"> has performed well but in two years of work by XB Yang the Fulltec Zinc </w:t>
      </w:r>
      <w:r w:rsidR="000709C1">
        <w:rPr>
          <w:rFonts w:ascii="Arial" w:eastAsia="Times New Roman" w:hAnsi="Arial" w:cs="Arial"/>
          <w:color w:val="434343"/>
          <w:sz w:val="27"/>
          <w:szCs w:val="27"/>
        </w:rPr>
        <w:t>perform better as it gave longer control plus supplied the nutrient that is often deficient in the soil.</w:t>
      </w:r>
      <w:r w:rsidR="00DD2E78">
        <w:rPr>
          <w:rFonts w:ascii="Arial" w:eastAsia="Times New Roman" w:hAnsi="Arial" w:cs="Arial"/>
          <w:color w:val="434343"/>
          <w:sz w:val="27"/>
          <w:szCs w:val="27"/>
        </w:rPr>
        <w:t xml:space="preserve"> Due to Bayer making larger contributions to the University the Spraytec company was not allowed to publish this performance advantage for the first few years. </w:t>
      </w:r>
      <w:r w:rsidR="000709C1">
        <w:rPr>
          <w:rFonts w:ascii="Arial" w:eastAsia="Times New Roman" w:hAnsi="Arial" w:cs="Arial"/>
          <w:color w:val="434343"/>
          <w:sz w:val="27"/>
          <w:szCs w:val="27"/>
        </w:rPr>
        <w:t xml:space="preserve"> </w:t>
      </w:r>
    </w:p>
    <w:p w14:paraId="3B81D53F" w14:textId="081DFEBD" w:rsidR="000709C1" w:rsidRDefault="000709C1" w:rsidP="002C698F">
      <w:pPr>
        <w:pStyle w:val="ListParagraph"/>
        <w:numPr>
          <w:ilvl w:val="0"/>
          <w:numId w:val="1"/>
        </w:numPr>
        <w:spacing w:before="270" w:after="0" w:line="240" w:lineRule="auto"/>
        <w:rPr>
          <w:rFonts w:ascii="Arial" w:eastAsia="Times New Roman" w:hAnsi="Arial" w:cs="Arial"/>
          <w:color w:val="434343"/>
          <w:sz w:val="27"/>
          <w:szCs w:val="27"/>
        </w:rPr>
      </w:pPr>
      <w:r>
        <w:rPr>
          <w:rFonts w:ascii="Arial" w:eastAsia="Times New Roman" w:hAnsi="Arial" w:cs="Arial"/>
          <w:color w:val="434343"/>
          <w:sz w:val="27"/>
          <w:szCs w:val="27"/>
        </w:rPr>
        <w:t xml:space="preserve">     According to Dr Mary Riggs, Bayer Product manager for </w:t>
      </w:r>
      <w:proofErr w:type="spellStart"/>
      <w:r w:rsidR="00DD2E78">
        <w:rPr>
          <w:rFonts w:ascii="Arial" w:eastAsia="Times New Roman" w:hAnsi="Arial" w:cs="Arial"/>
          <w:color w:val="434343"/>
          <w:sz w:val="27"/>
          <w:szCs w:val="27"/>
        </w:rPr>
        <w:t>ILeVO</w:t>
      </w:r>
      <w:proofErr w:type="spellEnd"/>
      <w:r>
        <w:rPr>
          <w:rFonts w:ascii="Arial" w:eastAsia="Times New Roman" w:hAnsi="Arial" w:cs="Arial"/>
          <w:color w:val="434343"/>
          <w:sz w:val="27"/>
          <w:szCs w:val="27"/>
        </w:rPr>
        <w:t>, the SB plant did not have enough P450 activity to degrade the compound</w:t>
      </w:r>
      <w:r w:rsidR="00DD2E78">
        <w:rPr>
          <w:rFonts w:ascii="Arial" w:eastAsia="Times New Roman" w:hAnsi="Arial" w:cs="Arial"/>
          <w:color w:val="434343"/>
          <w:sz w:val="27"/>
          <w:szCs w:val="27"/>
        </w:rPr>
        <w:t xml:space="preserve"> in quick fashion. T</w:t>
      </w:r>
      <w:r>
        <w:rPr>
          <w:rFonts w:ascii="Arial" w:eastAsia="Times New Roman" w:hAnsi="Arial" w:cs="Arial"/>
          <w:color w:val="434343"/>
          <w:sz w:val="27"/>
          <w:szCs w:val="27"/>
        </w:rPr>
        <w:t xml:space="preserve">hus the Halo is an indicator that the compound’s physiological effect, which typically from chelating one of more minerals. The appearance of the halo on the cotyledons indicates the compound is having an effect the plant and is likely </w:t>
      </w:r>
      <w:r w:rsidR="00DD2E78">
        <w:rPr>
          <w:rFonts w:ascii="Arial" w:eastAsia="Times New Roman" w:hAnsi="Arial" w:cs="Arial"/>
          <w:color w:val="434343"/>
          <w:sz w:val="27"/>
          <w:szCs w:val="27"/>
        </w:rPr>
        <w:t xml:space="preserve">negatively </w:t>
      </w:r>
      <w:r>
        <w:rPr>
          <w:rFonts w:ascii="Arial" w:eastAsia="Times New Roman" w:hAnsi="Arial" w:cs="Arial"/>
          <w:color w:val="434343"/>
          <w:sz w:val="27"/>
          <w:szCs w:val="27"/>
        </w:rPr>
        <w:t xml:space="preserve">affecting yield to a small degree. </w:t>
      </w:r>
    </w:p>
    <w:p w14:paraId="684D5700" w14:textId="779885F7" w:rsidR="000709C1" w:rsidRDefault="000709C1" w:rsidP="002C698F">
      <w:pPr>
        <w:pStyle w:val="ListParagraph"/>
        <w:numPr>
          <w:ilvl w:val="0"/>
          <w:numId w:val="1"/>
        </w:numPr>
        <w:spacing w:before="270" w:after="0" w:line="240" w:lineRule="auto"/>
        <w:rPr>
          <w:rFonts w:ascii="Arial" w:eastAsia="Times New Roman" w:hAnsi="Arial" w:cs="Arial"/>
          <w:color w:val="434343"/>
          <w:sz w:val="27"/>
          <w:szCs w:val="27"/>
        </w:rPr>
      </w:pPr>
      <w:r>
        <w:rPr>
          <w:rFonts w:ascii="Arial" w:eastAsia="Times New Roman" w:hAnsi="Arial" w:cs="Arial"/>
          <w:color w:val="434343"/>
          <w:sz w:val="27"/>
          <w:szCs w:val="27"/>
        </w:rPr>
        <w:t xml:space="preserve">     Check out the availability of the Spraytec Zn as it offers longer control while supplying the mineral important to the integrity of the root tissue against fungal invasion</w:t>
      </w:r>
      <w:r w:rsidR="00DD2E78">
        <w:rPr>
          <w:rFonts w:ascii="Arial" w:eastAsia="Times New Roman" w:hAnsi="Arial" w:cs="Arial"/>
          <w:color w:val="434343"/>
          <w:sz w:val="27"/>
          <w:szCs w:val="27"/>
        </w:rPr>
        <w:t>,</w:t>
      </w:r>
      <w:r>
        <w:rPr>
          <w:rFonts w:ascii="Arial" w:eastAsia="Times New Roman" w:hAnsi="Arial" w:cs="Arial"/>
          <w:color w:val="434343"/>
          <w:sz w:val="27"/>
          <w:szCs w:val="27"/>
        </w:rPr>
        <w:t xml:space="preserve"> </w:t>
      </w:r>
      <w:r w:rsidR="00E64596">
        <w:rPr>
          <w:rFonts w:ascii="Arial" w:eastAsia="Times New Roman" w:hAnsi="Arial" w:cs="Arial"/>
          <w:color w:val="434343"/>
          <w:sz w:val="27"/>
          <w:szCs w:val="27"/>
        </w:rPr>
        <w:t>and involved with chlorophyl formation. It is less than half the original price</w:t>
      </w:r>
      <w:r w:rsidR="00DD2E78">
        <w:rPr>
          <w:rFonts w:ascii="Arial" w:eastAsia="Times New Roman" w:hAnsi="Arial" w:cs="Arial"/>
          <w:color w:val="434343"/>
          <w:sz w:val="27"/>
          <w:szCs w:val="27"/>
        </w:rPr>
        <w:t xml:space="preserve"> of </w:t>
      </w:r>
      <w:proofErr w:type="spellStart"/>
      <w:r w:rsidR="0042300B">
        <w:rPr>
          <w:rFonts w:ascii="Arial" w:eastAsia="Times New Roman" w:hAnsi="Arial" w:cs="Arial"/>
          <w:color w:val="434343"/>
          <w:sz w:val="27"/>
          <w:szCs w:val="27"/>
        </w:rPr>
        <w:t>ILeVO</w:t>
      </w:r>
      <w:proofErr w:type="spellEnd"/>
      <w:r w:rsidR="00E64596">
        <w:rPr>
          <w:rFonts w:ascii="Arial" w:eastAsia="Times New Roman" w:hAnsi="Arial" w:cs="Arial"/>
          <w:color w:val="434343"/>
          <w:sz w:val="27"/>
          <w:szCs w:val="27"/>
        </w:rPr>
        <w:t xml:space="preserve"> and does not negatively affect the small SB plant. </w:t>
      </w:r>
    </w:p>
    <w:p w14:paraId="722B2C13" w14:textId="48D334D6" w:rsidR="00E64596" w:rsidRDefault="00E64596" w:rsidP="002C698F">
      <w:pPr>
        <w:pStyle w:val="ListParagraph"/>
        <w:numPr>
          <w:ilvl w:val="0"/>
          <w:numId w:val="1"/>
        </w:numPr>
        <w:spacing w:before="270" w:after="0" w:line="240" w:lineRule="auto"/>
        <w:rPr>
          <w:rFonts w:ascii="Arial" w:eastAsia="Times New Roman" w:hAnsi="Arial" w:cs="Arial"/>
          <w:color w:val="434343"/>
          <w:sz w:val="27"/>
          <w:szCs w:val="27"/>
        </w:rPr>
      </w:pPr>
      <w:r>
        <w:rPr>
          <w:rFonts w:ascii="Arial" w:eastAsia="Times New Roman" w:hAnsi="Arial" w:cs="Arial"/>
          <w:color w:val="434343"/>
          <w:sz w:val="27"/>
          <w:szCs w:val="27"/>
        </w:rPr>
        <w:t xml:space="preserve">      The fungicides from 40 years ago had Mn, Zn, Cu, Iron and Bo as their active ingredients. By chelating them with a Phosphite (PO3) or Amino Acid base they becoming a long residual, mineral based product and method of making the plants so healthy that fungal pathogens cannot attack them. </w:t>
      </w:r>
    </w:p>
    <w:p w14:paraId="33C777DD" w14:textId="1C973EAF" w:rsidR="002C698F" w:rsidRPr="002C698F" w:rsidRDefault="00E64596" w:rsidP="00B0769B">
      <w:pPr>
        <w:pStyle w:val="ListParagraph"/>
        <w:numPr>
          <w:ilvl w:val="0"/>
          <w:numId w:val="1"/>
        </w:numPr>
        <w:spacing w:before="270" w:after="0" w:line="240" w:lineRule="auto"/>
        <w:rPr>
          <w:rFonts w:ascii="Arial" w:eastAsia="Times New Roman" w:hAnsi="Arial" w:cs="Arial"/>
          <w:color w:val="434343"/>
          <w:sz w:val="27"/>
          <w:szCs w:val="27"/>
        </w:rPr>
      </w:pPr>
      <w:r w:rsidRPr="00DD2E78">
        <w:rPr>
          <w:rFonts w:ascii="Arial" w:eastAsia="Times New Roman" w:hAnsi="Arial" w:cs="Arial"/>
          <w:color w:val="434343"/>
          <w:sz w:val="27"/>
          <w:szCs w:val="27"/>
        </w:rPr>
        <w:t xml:space="preserve">     </w:t>
      </w:r>
      <w:r w:rsidR="00DD2E78">
        <w:rPr>
          <w:rFonts w:ascii="Arial" w:eastAsia="Times New Roman" w:hAnsi="Arial" w:cs="Arial"/>
          <w:color w:val="434343"/>
          <w:sz w:val="27"/>
          <w:szCs w:val="27"/>
        </w:rPr>
        <w:t>T</w:t>
      </w:r>
      <w:r w:rsidRPr="00DD2E78">
        <w:rPr>
          <w:rFonts w:ascii="Arial" w:eastAsia="Times New Roman" w:hAnsi="Arial" w:cs="Arial"/>
          <w:color w:val="434343"/>
          <w:sz w:val="27"/>
          <w:szCs w:val="27"/>
        </w:rPr>
        <w:t>he take home message is that the best method of controlling Fusarium</w:t>
      </w:r>
      <w:r w:rsidR="00DD2E78">
        <w:rPr>
          <w:rFonts w:ascii="Arial" w:eastAsia="Times New Roman" w:hAnsi="Arial" w:cs="Arial"/>
          <w:color w:val="434343"/>
          <w:sz w:val="27"/>
          <w:szCs w:val="27"/>
        </w:rPr>
        <w:t xml:space="preserve"> </w:t>
      </w:r>
      <w:r w:rsidR="00DD2E78" w:rsidRPr="00DD2E78">
        <w:rPr>
          <w:rFonts w:ascii="Arial" w:eastAsia="Times New Roman" w:hAnsi="Arial" w:cs="Arial"/>
          <w:color w:val="434343"/>
          <w:sz w:val="27"/>
          <w:szCs w:val="27"/>
        </w:rPr>
        <w:t>f</w:t>
      </w:r>
      <w:r w:rsidRPr="00DD2E78">
        <w:rPr>
          <w:rFonts w:ascii="Arial" w:eastAsia="Times New Roman" w:hAnsi="Arial" w:cs="Arial"/>
          <w:color w:val="434343"/>
          <w:sz w:val="27"/>
          <w:szCs w:val="27"/>
        </w:rPr>
        <w:t xml:space="preserve">ungi is to re-establish the </w:t>
      </w:r>
      <w:proofErr w:type="spellStart"/>
      <w:r w:rsidRPr="00DD2E78">
        <w:rPr>
          <w:rFonts w:ascii="Arial" w:eastAsia="Times New Roman" w:hAnsi="Arial" w:cs="Arial"/>
          <w:color w:val="434343"/>
          <w:sz w:val="27"/>
          <w:szCs w:val="27"/>
        </w:rPr>
        <w:t>Pseudomas</w:t>
      </w:r>
      <w:proofErr w:type="spellEnd"/>
      <w:r w:rsidRPr="00DD2E78">
        <w:rPr>
          <w:rFonts w:ascii="Arial" w:eastAsia="Times New Roman" w:hAnsi="Arial" w:cs="Arial"/>
          <w:color w:val="434343"/>
          <w:sz w:val="27"/>
          <w:szCs w:val="27"/>
        </w:rPr>
        <w:t xml:space="preserve"> population via microbial products and wean yourself away from such high </w:t>
      </w:r>
      <w:proofErr w:type="spellStart"/>
      <w:r w:rsidRPr="00DD2E78">
        <w:rPr>
          <w:rFonts w:ascii="Arial" w:eastAsia="Times New Roman" w:hAnsi="Arial" w:cs="Arial"/>
          <w:color w:val="434343"/>
          <w:sz w:val="27"/>
          <w:szCs w:val="27"/>
        </w:rPr>
        <w:t>RoundUp</w:t>
      </w:r>
      <w:proofErr w:type="spellEnd"/>
      <w:r w:rsidRPr="00DD2E78">
        <w:rPr>
          <w:rFonts w:ascii="Arial" w:eastAsia="Times New Roman" w:hAnsi="Arial" w:cs="Arial"/>
          <w:color w:val="434343"/>
          <w:sz w:val="27"/>
          <w:szCs w:val="27"/>
        </w:rPr>
        <w:t xml:space="preserve"> use.    </w:t>
      </w:r>
    </w:p>
    <w:sectPr w:rsidR="002C698F" w:rsidRPr="002C698F" w:rsidSect="002C698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D0DD1"/>
    <w:multiLevelType w:val="hybridMultilevel"/>
    <w:tmpl w:val="082E19F0"/>
    <w:lvl w:ilvl="0" w:tplc="7C86BAA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98F"/>
    <w:rsid w:val="000709C1"/>
    <w:rsid w:val="00217B2E"/>
    <w:rsid w:val="002C698F"/>
    <w:rsid w:val="0042300B"/>
    <w:rsid w:val="00736E44"/>
    <w:rsid w:val="00D8543D"/>
    <w:rsid w:val="00DD2E78"/>
    <w:rsid w:val="00E64596"/>
    <w:rsid w:val="00F65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AC1D6"/>
  <w15:chartTrackingRefBased/>
  <w15:docId w15:val="{492E5E3E-97D1-4D7D-9B15-B9CB20C6B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C69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98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2C69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099091">
      <w:bodyDiv w:val="1"/>
      <w:marLeft w:val="0"/>
      <w:marRight w:val="0"/>
      <w:marTop w:val="0"/>
      <w:marBottom w:val="0"/>
      <w:divBdr>
        <w:top w:val="none" w:sz="0" w:space="0" w:color="auto"/>
        <w:left w:val="none" w:sz="0" w:space="0" w:color="auto"/>
        <w:bottom w:val="none" w:sz="0" w:space="0" w:color="auto"/>
        <w:right w:val="none" w:sz="0" w:space="0" w:color="auto"/>
      </w:divBdr>
      <w:divsChild>
        <w:div w:id="1224870196">
          <w:marLeft w:val="0"/>
          <w:marRight w:val="0"/>
          <w:marTop w:val="0"/>
          <w:marBottom w:val="0"/>
          <w:divBdr>
            <w:top w:val="none" w:sz="0" w:space="0" w:color="auto"/>
            <w:left w:val="none" w:sz="0" w:space="0" w:color="auto"/>
            <w:bottom w:val="none" w:sz="0" w:space="0" w:color="auto"/>
            <w:right w:val="none" w:sz="0" w:space="0" w:color="auto"/>
          </w:divBdr>
          <w:divsChild>
            <w:div w:id="2082410555">
              <w:marLeft w:val="0"/>
              <w:marRight w:val="0"/>
              <w:marTop w:val="0"/>
              <w:marBottom w:val="0"/>
              <w:divBdr>
                <w:top w:val="none" w:sz="0" w:space="0" w:color="auto"/>
                <w:left w:val="none" w:sz="0" w:space="0" w:color="auto"/>
                <w:bottom w:val="none" w:sz="0" w:space="0" w:color="auto"/>
                <w:right w:val="none" w:sz="0" w:space="0" w:color="auto"/>
              </w:divBdr>
              <w:divsChild>
                <w:div w:id="1801027479">
                  <w:marLeft w:val="0"/>
                  <w:marRight w:val="0"/>
                  <w:marTop w:val="0"/>
                  <w:marBottom w:val="0"/>
                  <w:divBdr>
                    <w:top w:val="none" w:sz="0" w:space="0" w:color="auto"/>
                    <w:left w:val="none" w:sz="0" w:space="0" w:color="auto"/>
                    <w:bottom w:val="none" w:sz="0" w:space="0" w:color="auto"/>
                    <w:right w:val="none" w:sz="0" w:space="0" w:color="auto"/>
                  </w:divBdr>
                </w:div>
              </w:divsChild>
            </w:div>
            <w:div w:id="101148711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300185139">
      <w:bodyDiv w:val="1"/>
      <w:marLeft w:val="0"/>
      <w:marRight w:val="0"/>
      <w:marTop w:val="0"/>
      <w:marBottom w:val="0"/>
      <w:divBdr>
        <w:top w:val="none" w:sz="0" w:space="0" w:color="auto"/>
        <w:left w:val="none" w:sz="0" w:space="0" w:color="auto"/>
        <w:bottom w:val="none" w:sz="0" w:space="0" w:color="auto"/>
        <w:right w:val="none" w:sz="0" w:space="0" w:color="auto"/>
      </w:divBdr>
      <w:divsChild>
        <w:div w:id="507141352">
          <w:marLeft w:val="0"/>
          <w:marRight w:val="0"/>
          <w:marTop w:val="0"/>
          <w:marBottom w:val="0"/>
          <w:divBdr>
            <w:top w:val="none" w:sz="0" w:space="0" w:color="auto"/>
            <w:left w:val="none" w:sz="0" w:space="0" w:color="auto"/>
            <w:bottom w:val="none" w:sz="0" w:space="0" w:color="auto"/>
            <w:right w:val="none" w:sz="0" w:space="0" w:color="auto"/>
          </w:divBdr>
          <w:divsChild>
            <w:div w:id="615404500">
              <w:marLeft w:val="0"/>
              <w:marRight w:val="0"/>
              <w:marTop w:val="0"/>
              <w:marBottom w:val="0"/>
              <w:divBdr>
                <w:top w:val="none" w:sz="0" w:space="0" w:color="auto"/>
                <w:left w:val="none" w:sz="0" w:space="0" w:color="auto"/>
                <w:bottom w:val="none" w:sz="0" w:space="0" w:color="auto"/>
                <w:right w:val="none" w:sz="0" w:space="0" w:color="auto"/>
              </w:divBdr>
              <w:divsChild>
                <w:div w:id="333340629">
                  <w:marLeft w:val="0"/>
                  <w:marRight w:val="0"/>
                  <w:marTop w:val="0"/>
                  <w:marBottom w:val="0"/>
                  <w:divBdr>
                    <w:top w:val="none" w:sz="0" w:space="0" w:color="auto"/>
                    <w:left w:val="none" w:sz="0" w:space="0" w:color="auto"/>
                    <w:bottom w:val="none" w:sz="0" w:space="0" w:color="auto"/>
                    <w:right w:val="none" w:sz="0" w:space="0" w:color="auto"/>
                  </w:divBdr>
                </w:div>
              </w:divsChild>
            </w:div>
            <w:div w:id="45911027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gweb.com/authors/rhonda-brook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792</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Streit</dc:creator>
  <cp:keywords/>
  <dc:description/>
  <cp:lastModifiedBy>Carol</cp:lastModifiedBy>
  <cp:revision>4</cp:revision>
  <dcterms:created xsi:type="dcterms:W3CDTF">2021-04-20T12:15:00Z</dcterms:created>
  <dcterms:modified xsi:type="dcterms:W3CDTF">2021-04-20T16:11:00Z</dcterms:modified>
</cp:coreProperties>
</file>